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3E" w:rsidRDefault="00BB37EE" w:rsidP="00BB37EE">
      <w:pPr>
        <w:jc w:val="center"/>
      </w:pPr>
      <w:r>
        <w:t>October 2019 Board Meeting Minutes</w:t>
      </w:r>
    </w:p>
    <w:p w:rsidR="00BB37EE" w:rsidRDefault="00BB37EE" w:rsidP="00BB37EE">
      <w:pPr>
        <w:jc w:val="center"/>
      </w:pPr>
      <w:r>
        <w:t>10/17/19</w:t>
      </w:r>
    </w:p>
    <w:p w:rsidR="00BB37EE" w:rsidRDefault="00BB37EE" w:rsidP="00BB37EE">
      <w:pPr>
        <w:jc w:val="center"/>
      </w:pP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Call to Order / Opening prayer</w:t>
      </w:r>
    </w:p>
    <w:p w:rsidR="00DE2CB2" w:rsidRPr="00DE2CB2" w:rsidRDefault="00DE2CB2" w:rsidP="00DE2CB2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The meeting was opened with a prayer from Brother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</w:rPr>
        <w:t>Polemarch</w:t>
      </w:r>
      <w:proofErr w:type="spellEnd"/>
      <w:r w:rsidR="00B16698">
        <w:rPr>
          <w:rFonts w:ascii="Georgia" w:eastAsia="Times New Roman" w:hAnsi="Georgia" w:cs="Times New Roman"/>
          <w:color w:val="000000"/>
          <w:sz w:val="23"/>
          <w:szCs w:val="23"/>
        </w:rPr>
        <w:t xml:space="preserve"> at 7:06PM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KOR Update (Correspondence)</w:t>
      </w:r>
    </w:p>
    <w:p w:rsidR="00B16698" w:rsidRPr="00B16698" w:rsidRDefault="00B16698" w:rsidP="00B16698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No correspondence at this time</w:t>
      </w:r>
    </w:p>
    <w:p w:rsidR="008B17FE" w:rsidRP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KOE Update (Account Balance Summary)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13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PayPal Balance Adjustment</w:t>
      </w:r>
    </w:p>
    <w:p w:rsidR="008B17FE" w:rsidRPr="008B17FE" w:rsidRDefault="008B17FE" w:rsidP="008B17FE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Bro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ther KOE gave an update on the </w:t>
      </w:r>
      <w:proofErr w:type="spellStart"/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P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aypal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balance changes since the October 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chapter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meeting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13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Undergraduate Assistance Update</w:t>
      </w:r>
    </w:p>
    <w:p w:rsidR="008B17FE" w:rsidRPr="008B17FE" w:rsidRDefault="008B17FE" w:rsidP="008B17FE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Still some fees tha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t need to be paid but so far we’ve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provided 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$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1700 to support G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amma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L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ambda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and we will provide L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ambda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T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heta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$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700. LT’s initial request was 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for $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2500 which exceeded what we assumed but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 they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later came back saying that they had a chapter account balance of 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$1500 and they used $1000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to pay toward insurance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Leadership Financial Status</w:t>
      </w:r>
    </w:p>
    <w:p w:rsidR="008B17FE" w:rsidRPr="008B17FE" w:rsidRDefault="00673806" w:rsidP="008B17FE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Brother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</w:rPr>
        <w:t>Polemarch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exp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ressed his disappointment in some members of the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leadership team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’s financial status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. Brother Southard mentioned that IHQ should update </w:t>
      </w:r>
      <w:proofErr w:type="gramStart"/>
      <w:r>
        <w:rPr>
          <w:rFonts w:ascii="Georgia" w:eastAsia="Times New Roman" w:hAnsi="Georgia" w:cs="Times New Roman"/>
          <w:color w:val="000000"/>
          <w:sz w:val="23"/>
          <w:szCs w:val="23"/>
        </w:rPr>
        <w:t>broth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ers</w:t>
      </w:r>
      <w:proofErr w:type="gramEnd"/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 profiles fairly quickly so Brother KOR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should be able to check IHQ to confirm brothers GC financial status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.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proofErr w:type="spellStart"/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FoKus</w:t>
      </w:r>
      <w:proofErr w:type="spellEnd"/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 xml:space="preserve"> Area (Committee) Meetings</w:t>
      </w:r>
    </w:p>
    <w:p w:rsidR="00F210C7" w:rsidRPr="00F210C7" w:rsidRDefault="00F210C7" w:rsidP="00F210C7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Notification of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</w:rPr>
        <w:t>FoKus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Area com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mittee meetings will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be sent out via the weekly communications so that any brothers interested in joining have the opportunity to do so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. Therefore, committee chairs need to let Brother </w:t>
      </w:r>
      <w:proofErr w:type="spellStart"/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Polemarch</w:t>
      </w:r>
      <w:proofErr w:type="spellEnd"/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 and Brother KOR know so this information can be distributed. 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proofErr w:type="spellStart"/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FoKus</w:t>
      </w:r>
      <w:proofErr w:type="spellEnd"/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 xml:space="preserve"> Area (Committee) Reports</w:t>
      </w:r>
    </w:p>
    <w:p w:rsidR="00673806" w:rsidRPr="00673806" w:rsidRDefault="00673806" w:rsidP="00673806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Brother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</w:rPr>
        <w:t>Polemarch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reminds brothers that they need to send their committee or officer reports at least 1 week prior to the date of the chapter meeting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UG / Alumni Certification</w:t>
      </w:r>
    </w:p>
    <w:p w:rsidR="00673806" w:rsidRPr="00673806" w:rsidRDefault="00673806" w:rsidP="00673806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Brother Dudley suggested that more emphasis be put 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on the responsibility of the undergraduate chapters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to speak up and ask for help instead of waiting until the last minute or even past that point</w:t>
      </w:r>
    </w:p>
    <w:p w:rsidR="008B17FE" w:rsidRP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proofErr w:type="spellStart"/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FoKus</w:t>
      </w:r>
      <w:proofErr w:type="spellEnd"/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 xml:space="preserve"> Area Updates: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13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Brotherhood (Reclamation, Undergraduate Affairs, Senior Kappa Affairs, MTA, Cluster III, …)</w:t>
      </w:r>
    </w:p>
    <w:p w:rsidR="00B016D3" w:rsidRDefault="00B016D3" w:rsidP="00B016D3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Reclamation event will coincide w/ the November chapter meeting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 which will both be on Huston </w:t>
      </w:r>
      <w:proofErr w:type="spellStart"/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Tillotson’s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campus</w:t>
      </w:r>
    </w:p>
    <w:p w:rsidR="00B016D3" w:rsidRDefault="00B016D3" w:rsidP="00B016D3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Brother St. Julien and Br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other </w:t>
      </w:r>
      <w:proofErr w:type="spellStart"/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Iwatuje</w:t>
      </w:r>
      <w:proofErr w:type="spellEnd"/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 are spearheading C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luster III efforts. They’ve found a venue and we may a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ctually be able to save money there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as compared to other similar venues in the past. Brother Dudley suggested getting a room block at a hotel e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ven if we don’t host at a hotel,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for visiting brothers. </w:t>
      </w:r>
    </w:p>
    <w:p w:rsidR="00B016D3" w:rsidRPr="00B016D3" w:rsidRDefault="008C13E7" w:rsidP="00B016D3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Senior Kappa Affairs: V</w:t>
      </w:r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>ery successful bre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akfast last week 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13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Community (Community Service, Guide Right, Social Action, NPHC, …)</w:t>
      </w:r>
    </w:p>
    <w:p w:rsidR="00B016D3" w:rsidRPr="00B016D3" w:rsidRDefault="00B016D3" w:rsidP="00B016D3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lastRenderedPageBreak/>
        <w:t>No new updates regarding the community service events for this year at this time</w:t>
      </w:r>
    </w:p>
    <w:p w:rsidR="00B016D3" w:rsidRDefault="00B016D3" w:rsidP="00B016D3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Guide right is working on certification which is due November 1</w:t>
      </w:r>
      <w:r w:rsidRPr="00B016D3">
        <w:rPr>
          <w:rFonts w:ascii="Georgia" w:eastAsia="Times New Roman" w:hAnsi="Georgia" w:cs="Times New Roman"/>
          <w:color w:val="000000"/>
          <w:sz w:val="23"/>
          <w:szCs w:val="23"/>
          <w:vertAlign w:val="superscript"/>
        </w:rPr>
        <w:t>st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. We still are looking for mentors for a new initiative we will start this year. We wi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ll be attending the ASU and TCU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game and that same month we’ll also 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be touring the UT Health &amp; Science Center in San Antonio where the Kappa Leaguers will have a chance to meet the San Antonio Kappa League. Lastly, the next seminar is the Entrepreneurship S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eminar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 on December 14th</w:t>
      </w:r>
    </w:p>
    <w:p w:rsidR="00B016D3" w:rsidRPr="00B016D3" w:rsidRDefault="00B016D3" w:rsidP="00B016D3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NPHC meeting: Brother Reid and Brother St. Julien attended.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 We were charged with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coming up with an event for October and we agreed to participate in G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reater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M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 xml:space="preserve">t.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Z</w:t>
      </w:r>
      <w:r w:rsidR="008C13E7">
        <w:rPr>
          <w:rFonts w:ascii="Georgia" w:eastAsia="Times New Roman" w:hAnsi="Georgia" w:cs="Times New Roman"/>
          <w:color w:val="000000"/>
          <w:sz w:val="23"/>
          <w:szCs w:val="23"/>
        </w:rPr>
        <w:t>ion’s Trunk or T</w:t>
      </w:r>
      <w:r w:rsidR="00FE3183">
        <w:rPr>
          <w:rFonts w:ascii="Georgia" w:eastAsia="Times New Roman" w:hAnsi="Georgia" w:cs="Times New Roman"/>
          <w:color w:val="000000"/>
          <w:sz w:val="23"/>
          <w:szCs w:val="23"/>
        </w:rPr>
        <w:t>reat and work with Brother H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orn who is the chair for that event. Still waiting on a few other NPHC orgs to conf</w:t>
      </w:r>
      <w:r w:rsidR="00FE3183">
        <w:rPr>
          <w:rFonts w:ascii="Georgia" w:eastAsia="Times New Roman" w:hAnsi="Georgia" w:cs="Times New Roman"/>
          <w:color w:val="000000"/>
          <w:sz w:val="23"/>
          <w:szCs w:val="23"/>
        </w:rPr>
        <w:t>irm their attendance.</w:t>
      </w: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132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Investment (Fundraising, Website/Infrastructure, Portfolio Management, …)</w:t>
      </w:r>
    </w:p>
    <w:p w:rsidR="00B016D3" w:rsidRDefault="00FE3183" w:rsidP="00B016D3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T</w:t>
      </w:r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 xml:space="preserve">ried to have a call last week, waited for about 15 </w:t>
      </w:r>
      <w:proofErr w:type="spellStart"/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>mins</w:t>
      </w:r>
      <w:proofErr w:type="spellEnd"/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 xml:space="preserve"> and no one else j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oined. Again we won’t be able to volunteer for COTA</w:t>
      </w:r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 xml:space="preserve"> this year but w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e’re looking at some other opportunities.</w:t>
      </w:r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 xml:space="preserve"> We’ll be participating in the UT o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pportunities</w:t>
      </w:r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 xml:space="preserve"> and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we will continue to check in with</w:t>
      </w:r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 xml:space="preserve"> COTA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officials to see if we could still be of assistance. We’re also s</w:t>
      </w:r>
      <w:r w:rsidR="00B016D3">
        <w:rPr>
          <w:rFonts w:ascii="Georgia" w:eastAsia="Times New Roman" w:hAnsi="Georgia" w:cs="Times New Roman"/>
          <w:color w:val="000000"/>
          <w:sz w:val="23"/>
          <w:szCs w:val="23"/>
        </w:rPr>
        <w:t>till promoting the match program and we’ve been getting a few more brothers to participate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. There was one significant contribution from a brother at Dell that we are trying to see if we can get him to match it instead of directly contributing it to the Foundation.</w:t>
      </w:r>
    </w:p>
    <w:p w:rsidR="00DE2CB2" w:rsidRDefault="00DE2CB2" w:rsidP="00DE2CB2">
      <w:pPr>
        <w:pStyle w:val="ListParagraph"/>
        <w:shd w:val="clear" w:color="auto" w:fill="FEFEFE"/>
        <w:spacing w:after="0" w:line="240" w:lineRule="auto"/>
        <w:ind w:left="1440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FE3183" w:rsidRDefault="00DE2CB2" w:rsidP="00DE2CB2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**</w:t>
      </w:r>
      <w:r w:rsidRPr="00DE2CB2">
        <w:rPr>
          <w:rFonts w:ascii="Georgia" w:eastAsia="Times New Roman" w:hAnsi="Georgia" w:cs="Times New Roman"/>
          <w:color w:val="000000"/>
          <w:sz w:val="23"/>
          <w:szCs w:val="23"/>
        </w:rPr>
        <w:t xml:space="preserve">Brother Hayes appreciates our prayers and his </w:t>
      </w:r>
      <w:r w:rsidR="00FE3183">
        <w:rPr>
          <w:rFonts w:ascii="Georgia" w:eastAsia="Times New Roman" w:hAnsi="Georgia" w:cs="Times New Roman"/>
          <w:color w:val="000000"/>
          <w:sz w:val="23"/>
          <w:szCs w:val="23"/>
        </w:rPr>
        <w:t>wife is now out of the hospital</w:t>
      </w:r>
      <w:bookmarkStart w:id="0" w:name="_GoBack"/>
      <w:bookmarkEnd w:id="0"/>
    </w:p>
    <w:p w:rsidR="00FE3183" w:rsidRPr="00DE2CB2" w:rsidRDefault="00FE3183" w:rsidP="00DE2CB2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8B17FE" w:rsidRDefault="008B17FE" w:rsidP="008B17FE">
      <w:pPr>
        <w:numPr>
          <w:ilvl w:val="0"/>
          <w:numId w:val="1"/>
        </w:numPr>
        <w:shd w:val="clear" w:color="auto" w:fill="FEFEFE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B17FE">
        <w:rPr>
          <w:rFonts w:ascii="Georgia" w:eastAsia="Times New Roman" w:hAnsi="Georgia" w:cs="Times New Roman"/>
          <w:color w:val="000000"/>
          <w:sz w:val="23"/>
          <w:szCs w:val="23"/>
        </w:rPr>
        <w:t>Adjournment</w:t>
      </w:r>
    </w:p>
    <w:p w:rsidR="00DE2CB2" w:rsidRPr="00DE2CB2" w:rsidRDefault="00DE2CB2" w:rsidP="00DE2CB2">
      <w:pPr>
        <w:pStyle w:val="ListParagraph"/>
        <w:numPr>
          <w:ilvl w:val="1"/>
          <w:numId w:val="1"/>
        </w:num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The meeting was adjourned at 8:07PM</w:t>
      </w:r>
    </w:p>
    <w:p w:rsidR="00BB37EE" w:rsidRDefault="00BB37EE" w:rsidP="00BB37EE"/>
    <w:p w:rsidR="00BB37EE" w:rsidRDefault="00BB37EE" w:rsidP="00BB37EE">
      <w:pPr>
        <w:jc w:val="center"/>
      </w:pPr>
    </w:p>
    <w:p w:rsidR="00BB37EE" w:rsidRDefault="00BB37EE" w:rsidP="00BB37EE"/>
    <w:sectPr w:rsidR="00BB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B83"/>
    <w:multiLevelType w:val="multilevel"/>
    <w:tmpl w:val="50D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EE"/>
    <w:rsid w:val="00190325"/>
    <w:rsid w:val="00673806"/>
    <w:rsid w:val="008B17FE"/>
    <w:rsid w:val="008C13E7"/>
    <w:rsid w:val="00944D2C"/>
    <w:rsid w:val="00A12B69"/>
    <w:rsid w:val="00B016D3"/>
    <w:rsid w:val="00B16698"/>
    <w:rsid w:val="00BB37EE"/>
    <w:rsid w:val="00C03E36"/>
    <w:rsid w:val="00DE2CB2"/>
    <w:rsid w:val="00F210C7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E3A2"/>
  <w15:chartTrackingRefBased/>
  <w15:docId w15:val="{BE5F8E18-D195-45C2-A06F-5EA6861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Harris</dc:creator>
  <cp:keywords/>
  <dc:description/>
  <cp:lastModifiedBy>Phillip Harris</cp:lastModifiedBy>
  <cp:revision>2</cp:revision>
  <dcterms:created xsi:type="dcterms:W3CDTF">2019-10-18T15:23:00Z</dcterms:created>
  <dcterms:modified xsi:type="dcterms:W3CDTF">2019-10-18T15:23:00Z</dcterms:modified>
</cp:coreProperties>
</file>