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4CE" w14:textId="0495D021" w:rsidR="000B01A3" w:rsidRDefault="0028102B" w:rsidP="007D0E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</w:t>
      </w:r>
      <w:r w:rsidR="000B01A3">
        <w:rPr>
          <w:rFonts w:asciiTheme="minorHAnsi" w:hAnsiTheme="minorHAnsi" w:cstheme="minorHAnsi"/>
          <w:color w:val="000000"/>
        </w:rPr>
        <w:t xml:space="preserve"> Chapter Meeting</w:t>
      </w:r>
    </w:p>
    <w:p w14:paraId="77398644" w14:textId="545825E0" w:rsidR="000B01A3" w:rsidRDefault="0028102B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3A3D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January</w:t>
      </w:r>
      <w:r w:rsidR="000B01A3">
        <w:rPr>
          <w:rFonts w:asciiTheme="minorHAnsi" w:hAnsiTheme="minorHAnsi" w:cstheme="minorHAnsi"/>
          <w:color w:val="000000"/>
        </w:rPr>
        <w:t xml:space="preserve"> 202</w:t>
      </w:r>
      <w:r>
        <w:rPr>
          <w:rFonts w:asciiTheme="minorHAnsi" w:hAnsiTheme="minorHAnsi" w:cstheme="minorHAnsi"/>
          <w:color w:val="000000"/>
        </w:rPr>
        <w:t>3</w:t>
      </w:r>
    </w:p>
    <w:p w14:paraId="28261C93" w14:textId="009A4836" w:rsidR="000B01A3" w:rsidRP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  <w:r w:rsidRPr="000B01A3">
        <w:rPr>
          <w:rFonts w:asciiTheme="minorHAnsi" w:hAnsiTheme="minorHAnsi" w:cstheme="minorHAnsi"/>
          <w:color w:val="000000"/>
          <w:u w:val="single"/>
        </w:rPr>
        <w:t>Minutes</w:t>
      </w:r>
    </w:p>
    <w:p w14:paraId="7BBCDF35" w14:textId="77777777" w:rsidR="000B01A3" w:rsidRDefault="000B01A3" w:rsidP="000B01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A12729" w14:textId="12443A60" w:rsidR="000B01A3" w:rsidRPr="00B97D71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Opening</w:t>
      </w:r>
    </w:p>
    <w:p w14:paraId="3B358D66" w14:textId="16B85143" w:rsidR="001E2CB2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meeting was </w:t>
      </w:r>
      <w:r w:rsidR="00E86E49">
        <w:rPr>
          <w:rFonts w:asciiTheme="minorHAnsi" w:hAnsiTheme="minorHAnsi" w:cstheme="minorHAnsi"/>
          <w:color w:val="000000"/>
          <w:sz w:val="22"/>
          <w:szCs w:val="22"/>
        </w:rPr>
        <w:t>opened with the Ritual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11:20am</w:t>
      </w:r>
      <w:r w:rsidR="00E86E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A9730F" w14:textId="77777777" w:rsidR="001815DD" w:rsidRDefault="001815DD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F68097" w14:textId="1A53A00E" w:rsidR="00355764" w:rsidRDefault="000B01A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 w:rsidR="00911703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11703">
        <w:rPr>
          <w:rFonts w:asciiTheme="minorHAnsi" w:hAnsiTheme="minorHAnsi" w:cstheme="minorHAnsi"/>
          <w:color w:val="000000"/>
          <w:sz w:val="22"/>
          <w:szCs w:val="22"/>
        </w:rPr>
        <w:t>rothers were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11703" w14:paraId="4E8A264A" w14:textId="77777777" w:rsidTr="00911703">
        <w:tc>
          <w:tcPr>
            <w:tcW w:w="3356" w:type="dxa"/>
          </w:tcPr>
          <w:p w14:paraId="6A47AD3D" w14:textId="3F5E8F19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Alexis Horn</w:t>
            </w:r>
          </w:p>
        </w:tc>
        <w:tc>
          <w:tcPr>
            <w:tcW w:w="3357" w:type="dxa"/>
          </w:tcPr>
          <w:p w14:paraId="5ACDE888" w14:textId="0F437406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Dexter Brown</w:t>
            </w:r>
          </w:p>
        </w:tc>
        <w:tc>
          <w:tcPr>
            <w:tcW w:w="3357" w:type="dxa"/>
          </w:tcPr>
          <w:p w14:paraId="285E8E69" w14:textId="2E45EABF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Donald Stewart</w:t>
            </w:r>
          </w:p>
        </w:tc>
      </w:tr>
      <w:tr w:rsidR="00911703" w14:paraId="7C94AB63" w14:textId="77777777" w:rsidTr="00911703">
        <w:tc>
          <w:tcPr>
            <w:tcW w:w="3356" w:type="dxa"/>
          </w:tcPr>
          <w:p w14:paraId="24EBBE0D" w14:textId="2313A68F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Tyrone Welch</w:t>
            </w:r>
          </w:p>
        </w:tc>
        <w:tc>
          <w:tcPr>
            <w:tcW w:w="3357" w:type="dxa"/>
          </w:tcPr>
          <w:p w14:paraId="02E6B20C" w14:textId="48DD52A0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Osie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Martin</w:t>
            </w:r>
          </w:p>
        </w:tc>
        <w:tc>
          <w:tcPr>
            <w:tcW w:w="3357" w:type="dxa"/>
          </w:tcPr>
          <w:p w14:paraId="6749281C" w14:textId="1F83EDB9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Remarco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Wren</w:t>
            </w:r>
          </w:p>
        </w:tc>
      </w:tr>
      <w:tr w:rsidR="00911703" w14:paraId="5DE24D48" w14:textId="77777777" w:rsidTr="00911703">
        <w:tc>
          <w:tcPr>
            <w:tcW w:w="3356" w:type="dxa"/>
          </w:tcPr>
          <w:p w14:paraId="6E7FF76A" w14:textId="6C38BC12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</w:t>
            </w:r>
            <w:r w:rsidR="00E86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Jr.</w:t>
            </w:r>
          </w:p>
        </w:tc>
        <w:tc>
          <w:tcPr>
            <w:tcW w:w="3357" w:type="dxa"/>
          </w:tcPr>
          <w:p w14:paraId="3E43807D" w14:textId="2824C093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Brown</w:t>
            </w:r>
          </w:p>
        </w:tc>
        <w:tc>
          <w:tcPr>
            <w:tcW w:w="3357" w:type="dxa"/>
          </w:tcPr>
          <w:p w14:paraId="3EA5134D" w14:textId="12092403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Kad</w:t>
            </w:r>
            <w:r w:rsidR="00E86E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Johnson</w:t>
            </w:r>
          </w:p>
        </w:tc>
      </w:tr>
      <w:tr w:rsidR="00911703" w14:paraId="6EE8D5AF" w14:textId="77777777" w:rsidTr="00911703">
        <w:tc>
          <w:tcPr>
            <w:tcW w:w="3356" w:type="dxa"/>
          </w:tcPr>
          <w:p w14:paraId="4DBBBAF7" w14:textId="03910916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  <w:tc>
          <w:tcPr>
            <w:tcW w:w="3357" w:type="dxa"/>
          </w:tcPr>
          <w:p w14:paraId="36008094" w14:textId="1206C853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Patrick J. Bingham</w:t>
            </w:r>
          </w:p>
        </w:tc>
        <w:tc>
          <w:tcPr>
            <w:tcW w:w="3357" w:type="dxa"/>
          </w:tcPr>
          <w:p w14:paraId="4C51885A" w14:textId="788F402D" w:rsidR="00911703" w:rsidRDefault="00E86E49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Belcher Jr.</w:t>
            </w:r>
          </w:p>
        </w:tc>
      </w:tr>
      <w:tr w:rsidR="00911703" w14:paraId="2D0E3A54" w14:textId="77777777" w:rsidTr="00911703">
        <w:tc>
          <w:tcPr>
            <w:tcW w:w="3356" w:type="dxa"/>
          </w:tcPr>
          <w:p w14:paraId="755A977A" w14:textId="721609BA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Terrence Bufford</w:t>
            </w:r>
          </w:p>
        </w:tc>
        <w:tc>
          <w:tcPr>
            <w:tcW w:w="3357" w:type="dxa"/>
          </w:tcPr>
          <w:p w14:paraId="2F721BBB" w14:textId="5334DF29" w:rsidR="00911703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Brice Dudley </w:t>
            </w:r>
          </w:p>
        </w:tc>
        <w:tc>
          <w:tcPr>
            <w:tcW w:w="3357" w:type="dxa"/>
          </w:tcPr>
          <w:p w14:paraId="479EAAE0" w14:textId="5AF4B34C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0A1D" w14:paraId="61AE90BF" w14:textId="77777777" w:rsidTr="00911703">
        <w:tc>
          <w:tcPr>
            <w:tcW w:w="3356" w:type="dxa"/>
          </w:tcPr>
          <w:p w14:paraId="356556E1" w14:textId="17940EBD" w:rsidR="00360A1D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 Baker</w:t>
            </w:r>
          </w:p>
        </w:tc>
        <w:tc>
          <w:tcPr>
            <w:tcW w:w="3357" w:type="dxa"/>
          </w:tcPr>
          <w:p w14:paraId="0BC2CB03" w14:textId="42EE7D8A" w:rsidR="00360A1D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Herbert McMillian</w:t>
            </w:r>
          </w:p>
        </w:tc>
        <w:tc>
          <w:tcPr>
            <w:tcW w:w="3357" w:type="dxa"/>
          </w:tcPr>
          <w:p w14:paraId="4AF2DA53" w14:textId="77777777" w:rsidR="00360A1D" w:rsidRDefault="00360A1D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1A9050" w14:textId="77777777" w:rsidR="0091170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D4A8B" w14:textId="2AAFC1B9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Correspondence</w:t>
      </w:r>
      <w:r w:rsidR="001815DD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5BBAAFAC" w14:textId="0569FC13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correspondence was received.</w:t>
      </w:r>
    </w:p>
    <w:p w14:paraId="21A71AC9" w14:textId="77777777" w:rsidR="00355764" w:rsidRDefault="00355764" w:rsidP="0035576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BA682" w14:textId="5386A26C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KOR Report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08249A1E" w14:textId="4142786C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KOR Report was reviewed by the brothers assembled. A motion to accept the KOR report with the noted corrections was made by Brother </w:t>
      </w:r>
      <w:r w:rsidR="001815DD">
        <w:rPr>
          <w:rFonts w:asciiTheme="minorHAnsi" w:hAnsiTheme="minorHAnsi" w:cstheme="minorHAnsi"/>
          <w:color w:val="000000"/>
          <w:sz w:val="22"/>
          <w:szCs w:val="22"/>
        </w:rPr>
        <w:t>Dudley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1815DD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815DD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The motion passed.</w:t>
      </w:r>
    </w:p>
    <w:p w14:paraId="4DB6CE3D" w14:textId="77777777" w:rsidR="00355764" w:rsidRPr="00FE2F8C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CF601" w14:textId="6F11DAD4" w:rsidR="00355764" w:rsidRPr="00B97D71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KOE Report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7D107E3D" w14:textId="1C19034F" w:rsidR="00E53C61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KOE report was reviewed by the brothers assembled. A motion to accept the KOE report was made by Brother 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>Dudley</w:t>
      </w:r>
      <w:r>
        <w:rPr>
          <w:rFonts w:asciiTheme="minorHAnsi" w:hAnsiTheme="minorHAnsi" w:cstheme="minorHAnsi"/>
          <w:color w:val="000000"/>
          <w:sz w:val="22"/>
          <w:szCs w:val="22"/>
        </w:rPr>
        <w:t>. The motion passed.</w:t>
      </w:r>
      <w:r w:rsidR="00E53C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AA9DAC" w14:textId="06A0B230" w:rsidR="00EE7360" w:rsidRDefault="00E53C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Question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5BCD1F4C" w14:textId="6FF97740" w:rsidR="00EE7360" w:rsidRDefault="00EE7360" w:rsidP="00EE73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Is the r</w:t>
      </w:r>
      <w:r w:rsidR="00E53C61" w:rsidRPr="00EE7360">
        <w:rPr>
          <w:rFonts w:asciiTheme="minorHAnsi" w:hAnsiTheme="minorHAnsi" w:cstheme="minorHAnsi"/>
          <w:color w:val="000000"/>
          <w:sz w:val="22"/>
          <w:szCs w:val="22"/>
        </w:rPr>
        <w:t>econciliation with the Guide Right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Account complete?</w:t>
      </w:r>
      <w:r w:rsidR="00E53C61" w:rsidRPr="00EE73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– delayed over the holiday but will be completed this month</w:t>
      </w:r>
    </w:p>
    <w:p w14:paraId="22FFD884" w14:textId="22B18B6E" w:rsidR="00EE7360" w:rsidRDefault="00E53C61" w:rsidP="00EE73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E7360">
        <w:rPr>
          <w:rFonts w:asciiTheme="minorHAnsi" w:hAnsiTheme="minorHAnsi" w:cstheme="minorHAnsi"/>
          <w:color w:val="000000"/>
          <w:sz w:val="22"/>
          <w:szCs w:val="22"/>
        </w:rPr>
        <w:t>Kappa House money sitting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E7360">
        <w:rPr>
          <w:rFonts w:asciiTheme="minorHAnsi" w:hAnsiTheme="minorHAnsi" w:cstheme="minorHAnsi"/>
          <w:color w:val="000000"/>
          <w:sz w:val="22"/>
          <w:szCs w:val="22"/>
        </w:rPr>
        <w:t xml:space="preserve"> and will be discussed at the January board meeting</w:t>
      </w:r>
      <w:r w:rsidR="00EE7360">
        <w:rPr>
          <w:rFonts w:asciiTheme="minorHAnsi" w:hAnsiTheme="minorHAnsi" w:cstheme="minorHAnsi"/>
          <w:color w:val="000000"/>
          <w:sz w:val="22"/>
          <w:szCs w:val="22"/>
        </w:rPr>
        <w:t xml:space="preserve"> to determine 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E7360">
        <w:rPr>
          <w:rFonts w:asciiTheme="minorHAnsi" w:hAnsiTheme="minorHAnsi" w:cstheme="minorHAnsi"/>
          <w:color w:val="000000"/>
          <w:sz w:val="22"/>
          <w:szCs w:val="22"/>
        </w:rPr>
        <w:t>next steps.  Brothers paid in good faith toward the purchase of a house.</w:t>
      </w:r>
    </w:p>
    <w:p w14:paraId="4682214E" w14:textId="13067B13" w:rsidR="00355764" w:rsidRDefault="00E53C61" w:rsidP="00FE2F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8290F">
        <w:rPr>
          <w:rFonts w:asciiTheme="minorHAnsi" w:hAnsiTheme="minorHAnsi" w:cstheme="minorHAnsi"/>
          <w:color w:val="000000"/>
          <w:sz w:val="22"/>
          <w:szCs w:val="22"/>
        </w:rPr>
        <w:t xml:space="preserve">Should we lower the operating account to invest the </w:t>
      </w:r>
      <w:r w:rsidR="00EE7360" w:rsidRPr="00A8290F">
        <w:rPr>
          <w:rFonts w:asciiTheme="minorHAnsi" w:hAnsiTheme="minorHAnsi" w:cstheme="minorHAnsi"/>
          <w:color w:val="000000"/>
          <w:sz w:val="22"/>
          <w:szCs w:val="22"/>
        </w:rPr>
        <w:t>“excess”</w:t>
      </w:r>
      <w:r w:rsidRPr="00A8290F">
        <w:rPr>
          <w:rFonts w:asciiTheme="minorHAnsi" w:hAnsiTheme="minorHAnsi" w:cstheme="minorHAnsi"/>
          <w:color w:val="000000"/>
          <w:sz w:val="22"/>
          <w:szCs w:val="22"/>
        </w:rPr>
        <w:t>?  Polemarch didn’t want to lower the operating account until Gamma Lambda</w:t>
      </w:r>
      <w:r w:rsidR="00EE7360" w:rsidRPr="00A829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1209" w:rsidRPr="00A8290F">
        <w:rPr>
          <w:rFonts w:asciiTheme="minorHAnsi" w:hAnsiTheme="minorHAnsi" w:cstheme="minorHAnsi"/>
          <w:color w:val="000000"/>
          <w:sz w:val="22"/>
          <w:szCs w:val="22"/>
        </w:rPr>
        <w:t>was</w:t>
      </w:r>
      <w:r w:rsidRPr="00A8290F">
        <w:rPr>
          <w:rFonts w:asciiTheme="minorHAnsi" w:hAnsiTheme="minorHAnsi" w:cstheme="minorHAnsi"/>
          <w:color w:val="000000"/>
          <w:sz w:val="22"/>
          <w:szCs w:val="22"/>
        </w:rPr>
        <w:t xml:space="preserve"> in good standing.  </w:t>
      </w:r>
    </w:p>
    <w:p w14:paraId="093FFD34" w14:textId="13A2ADE0" w:rsidR="00A8290F" w:rsidRDefault="00A8290F" w:rsidP="00FE2F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Are we going to put the documents somewhere accessible for all members?  Yes, we are going to move from 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Dropbox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Google.</w:t>
      </w:r>
    </w:p>
    <w:p w14:paraId="577D40F1" w14:textId="77777777" w:rsidR="00A8290F" w:rsidRPr="00A8290F" w:rsidRDefault="00A8290F" w:rsidP="00A8290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A83A" w14:textId="1B04EFCD" w:rsidR="00355764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Old</w:t>
      </w:r>
      <w:r w:rsidR="000B01A3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Business</w:t>
      </w:r>
      <w:r w:rsidR="007817A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2CEC3DDB" w14:textId="7B5AA268" w:rsidR="00A8290F" w:rsidRPr="0082756C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8275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J5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14:paraId="7E0DBCB8" w14:textId="660AF3E8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Welch has agreed to be the coordinator for all J5 activities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for this weekend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>Brother Polemarch and Vice Polemarch shared their appreciation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everyone coming out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all events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thus far and encourage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us all to finish the weekend strong with church fellowship tomorrow.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We will be wearing a dark 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suit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Red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tie or Kappa Blazer for church service.</w:t>
      </w:r>
    </w:p>
    <w:p w14:paraId="0D706C02" w14:textId="77777777" w:rsidR="00A8290F" w:rsidRDefault="00A8290F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9000E5D" w14:textId="6FA312C8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</w:t>
      </w:r>
      <w:r w:rsidR="004E7E56"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luster III Founders’ Day</w:t>
      </w:r>
      <w:r w:rsidR="00C92BE3"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92E1FAB" w14:textId="4D3BF72D" w:rsidR="003A3D1D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Cluster III Founders’ Day Meeting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 xml:space="preserve"> will be virtual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>and we need to register for the event.  Austin Alumni is the host chapter for Saturday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 xml:space="preserve"> January 28</w:t>
      </w:r>
      <w:r w:rsidR="0082756C" w:rsidRPr="0082756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82756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 Brother Polemarch will send out the registration link.</w:t>
      </w:r>
    </w:p>
    <w:p w14:paraId="3CFE1D47" w14:textId="77777777" w:rsidR="00A8290F" w:rsidRDefault="00A8290F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D83C0" w14:textId="2A72E5E6" w:rsidR="00A8290F" w:rsidRPr="00B97D71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Angel Tree </w:t>
      </w:r>
    </w:p>
    <w:p w14:paraId="61C42E32" w14:textId="395B2518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c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ombined support from the c</w:t>
      </w:r>
      <w:r>
        <w:rPr>
          <w:rFonts w:asciiTheme="minorHAnsi" w:hAnsiTheme="minorHAnsi" w:cstheme="minorHAnsi"/>
          <w:color w:val="000000"/>
          <w:sz w:val="22"/>
          <w:szCs w:val="22"/>
        </w:rPr>
        <w:t>hapter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and Foundation to support 6 Angels</w:t>
      </w:r>
      <w:r w:rsidR="003D0056">
        <w:rPr>
          <w:rFonts w:asciiTheme="minorHAnsi" w:hAnsiTheme="minorHAnsi" w:cstheme="minorHAnsi"/>
          <w:color w:val="000000"/>
          <w:sz w:val="22"/>
          <w:szCs w:val="22"/>
        </w:rPr>
        <w:t xml:space="preserve"> made this a great success.</w:t>
      </w:r>
    </w:p>
    <w:p w14:paraId="3E2D1F03" w14:textId="77777777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40B90AD" w14:textId="19C8A3A2" w:rsidR="00A8290F" w:rsidRPr="00B97D71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Texas-New Mexico Kappa Caucus</w:t>
      </w:r>
    </w:p>
    <w:p w14:paraId="2ABA2DD7" w14:textId="0EF100D1" w:rsidR="00A8290F" w:rsidRDefault="00A8290F" w:rsidP="00A8290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Texas-New Mexico Kappa Caucus is scheduled for February 24-26, 2023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El Paso, TX. Brother Dudley has been registered as the chapter delegate. </w:t>
      </w:r>
      <w:r w:rsidR="00A21A7B">
        <w:rPr>
          <w:rFonts w:asciiTheme="minorHAnsi" w:hAnsiTheme="minorHAnsi" w:cstheme="minorHAnsi"/>
          <w:color w:val="000000"/>
          <w:sz w:val="22"/>
          <w:szCs w:val="22"/>
        </w:rPr>
        <w:t>He encouraged other brothers to join him.</w:t>
      </w:r>
    </w:p>
    <w:p w14:paraId="6EB1FD40" w14:textId="77777777" w:rsidR="00A8290F" w:rsidRDefault="00A8290F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D7B9BA" w14:textId="27A442DB" w:rsidR="003A3D1D" w:rsidRPr="00B97D71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86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Grand Chapter Meeting</w:t>
      </w:r>
    </w:p>
    <w:p w14:paraId="63A594FD" w14:textId="377CC20B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chapter will register a delegate as soon as the portal is open on the new Grand Chapter website. </w:t>
      </w:r>
    </w:p>
    <w:p w14:paraId="7D227E7F" w14:textId="2F5BBEFB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A6BF0" w14:textId="130A3280" w:rsidR="004E7E56" w:rsidRPr="00B97D71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Austin Alumni Christmas Party</w:t>
      </w:r>
    </w:p>
    <w:p w14:paraId="750DEEAC" w14:textId="7EA1B60B" w:rsidR="004E7E56" w:rsidRDefault="00B14F0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Christmas Party – all venues were too expensive during December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 xml:space="preserve"> to have this event.</w:t>
      </w:r>
    </w:p>
    <w:p w14:paraId="1CD1C301" w14:textId="3632AC58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0A8189" w14:textId="4956B742" w:rsidR="00724F61" w:rsidRP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Scholarship</w:t>
      </w:r>
    </w:p>
    <w:p w14:paraId="70DAA489" w14:textId="150B94DB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Lawson volunteered to lead the scholarship 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>
        <w:rPr>
          <w:rFonts w:asciiTheme="minorHAnsi" w:hAnsiTheme="minorHAnsi" w:cstheme="minorHAnsi"/>
          <w:color w:val="000000"/>
          <w:sz w:val="22"/>
          <w:szCs w:val="22"/>
        </w:rPr>
        <w:t>.  He will reach out to Brother Bri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tto</w:t>
      </w:r>
      <w:r>
        <w:rPr>
          <w:rFonts w:asciiTheme="minorHAnsi" w:hAnsiTheme="minorHAnsi" w:cstheme="minorHAnsi"/>
          <w:color w:val="000000"/>
          <w:sz w:val="22"/>
          <w:szCs w:val="22"/>
        </w:rPr>
        <w:t>n on past best practices.</w:t>
      </w:r>
    </w:p>
    <w:p w14:paraId="64D5892E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B2304" w14:textId="27705DD2" w:rsidR="00215822" w:rsidRPr="007817A0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New Business</w:t>
      </w:r>
      <w:r w:rsidR="007817A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091EA8E0" w14:textId="7841425C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BC1F7" w14:textId="3DDE1F5A" w:rsidR="004E7E56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Social Action</w:t>
      </w:r>
    </w:p>
    <w:p w14:paraId="409715B4" w14:textId="65CB8672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Dudley will work to put together a plan for MLK activities</w:t>
      </w:r>
      <w:r w:rsidR="001007E4">
        <w:rPr>
          <w:rFonts w:asciiTheme="minorHAnsi" w:hAnsiTheme="minorHAnsi" w:cstheme="minorHAnsi"/>
          <w:color w:val="000000"/>
          <w:sz w:val="22"/>
          <w:szCs w:val="22"/>
        </w:rPr>
        <w:t xml:space="preserve"> in January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  Brother Dudley encouraged everyone to join us at the MLK march.  He will send out his presentation and logistics 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 a separate communication.</w:t>
      </w:r>
    </w:p>
    <w:p w14:paraId="18EFAA77" w14:textId="17E714CD" w:rsidR="001774B8" w:rsidRP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B6E6F3C" w14:textId="77777777" w:rsidR="00C00398" w:rsidRDefault="00C0039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Fundraising</w:t>
      </w:r>
    </w:p>
    <w:p w14:paraId="19E8DE74" w14:textId="58737450" w:rsidR="004E1FE9" w:rsidRDefault="001774B8" w:rsidP="00895D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00398">
        <w:rPr>
          <w:rFonts w:asciiTheme="minorHAnsi" w:hAnsiTheme="minorHAnsi" w:cstheme="minorHAnsi"/>
          <w:color w:val="000000"/>
          <w:sz w:val="22"/>
          <w:szCs w:val="22"/>
        </w:rPr>
        <w:t>The Adult Laser Tag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event will be</w:t>
      </w:r>
      <w:r w:rsidR="004D640A">
        <w:rPr>
          <w:rFonts w:asciiTheme="minorHAnsi" w:hAnsiTheme="minorHAnsi" w:cstheme="minorHAnsi"/>
          <w:color w:val="000000"/>
          <w:sz w:val="22"/>
          <w:szCs w:val="22"/>
        </w:rPr>
        <w:t xml:space="preserve"> combine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4D640A">
        <w:rPr>
          <w:rFonts w:asciiTheme="minorHAnsi" w:hAnsiTheme="minorHAnsi" w:cstheme="minorHAnsi"/>
          <w:color w:val="000000"/>
          <w:sz w:val="22"/>
          <w:szCs w:val="22"/>
        </w:rPr>
        <w:t xml:space="preserve"> with our Charter Day</w:t>
      </w:r>
      <w:r w:rsidR="00C00398">
        <w:rPr>
          <w:rFonts w:asciiTheme="minorHAnsi" w:hAnsiTheme="minorHAnsi" w:cstheme="minorHAnsi"/>
          <w:color w:val="000000"/>
          <w:sz w:val="22"/>
          <w:szCs w:val="22"/>
        </w:rPr>
        <w:t xml:space="preserve"> celebration activities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will be rescheduled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provi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more time to sell tickets.</w:t>
      </w:r>
      <w:r w:rsidR="00FC5A6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No tickets were sold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>thus far.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 xml:space="preserve">  We have to reconnect with the D9 community in support </w:t>
      </w:r>
      <w:r w:rsidR="00F71209">
        <w:rPr>
          <w:rFonts w:asciiTheme="minorHAnsi" w:hAnsiTheme="minorHAnsi" w:cstheme="minorHAnsi"/>
          <w:color w:val="000000"/>
          <w:sz w:val="22"/>
          <w:szCs w:val="22"/>
        </w:rPr>
        <w:t xml:space="preserve">of their activities </w:t>
      </w:r>
      <w:r w:rsidR="004E1FE9">
        <w:rPr>
          <w:rFonts w:asciiTheme="minorHAnsi" w:hAnsiTheme="minorHAnsi" w:cstheme="minorHAnsi"/>
          <w:color w:val="000000"/>
          <w:sz w:val="22"/>
          <w:szCs w:val="22"/>
        </w:rPr>
        <w:t>to get others to support our activities.</w:t>
      </w:r>
      <w:r w:rsidR="00245642">
        <w:rPr>
          <w:rFonts w:asciiTheme="minorHAnsi" w:hAnsiTheme="minorHAnsi" w:cstheme="minorHAnsi"/>
          <w:color w:val="000000"/>
          <w:sz w:val="22"/>
          <w:szCs w:val="22"/>
        </w:rPr>
        <w:t xml:space="preserve"> Our deposit was $600.00</w:t>
      </w:r>
    </w:p>
    <w:p w14:paraId="7D3D5089" w14:textId="34478D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8AF84" w14:textId="6C61F326" w:rsidR="001774B8" w:rsidRPr="00B97D71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Brotherhood</w:t>
      </w:r>
    </w:p>
    <w:p w14:paraId="002ACE72" w14:textId="67874CFC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first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t>Sips, Suds, &amp; Smokes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brotherhood event w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scheduled to coincide with J5. The event 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>
        <w:rPr>
          <w:rFonts w:asciiTheme="minorHAnsi" w:hAnsiTheme="minorHAnsi" w:cstheme="minorHAnsi"/>
          <w:color w:val="000000"/>
          <w:sz w:val="22"/>
          <w:szCs w:val="22"/>
        </w:rPr>
        <w:t>at East Pecan Cigars.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 xml:space="preserve">  This event went very well.  Brother Vice Polemarch laid out a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plan for a 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once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>month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B98">
        <w:rPr>
          <w:rFonts w:asciiTheme="minorHAnsi" w:hAnsiTheme="minorHAnsi" w:cstheme="minorHAnsi"/>
          <w:color w:val="000000"/>
          <w:sz w:val="22"/>
          <w:szCs w:val="22"/>
        </w:rPr>
        <w:t xml:space="preserve">fellowship framework to 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keep all of the brothers engage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D0E6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67A24BB" w14:textId="44D5F9D9" w:rsid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Thursday Happy Hour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 - Domain</w:t>
      </w:r>
    </w:p>
    <w:p w14:paraId="59B7DEE4" w14:textId="55A65AB6" w:rsid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Friday Sips, Suds &amp; Smokes</w:t>
      </w:r>
      <w:r w:rsidR="00344FD8">
        <w:rPr>
          <w:rFonts w:asciiTheme="minorHAnsi" w:hAnsiTheme="minorHAnsi" w:cstheme="minorHAnsi"/>
          <w:color w:val="000000"/>
          <w:sz w:val="22"/>
          <w:szCs w:val="22"/>
        </w:rPr>
        <w:t xml:space="preserve"> – East Pecan</w:t>
      </w:r>
    </w:p>
    <w:p w14:paraId="4B94DD19" w14:textId="08AE3D94" w:rsidR="007D0E67" w:rsidRPr="007D0E67" w:rsidRDefault="007D0E67" w:rsidP="007D0E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Saturday Chapter Meeting</w:t>
      </w:r>
    </w:p>
    <w:p w14:paraId="04B9FB09" w14:textId="4CA13E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E3F3F8" w14:textId="24136948" w:rsidR="00895D0E" w:rsidRDefault="00895D0E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BAB01F" w14:textId="77777777" w:rsidR="00895D0E" w:rsidRDefault="00895D0E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F1F14" w14:textId="2296B746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Guide Right</w:t>
      </w:r>
    </w:p>
    <w:p w14:paraId="0B01CF20" w14:textId="051036AC" w:rsidR="001007E4" w:rsidRDefault="001007E4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5394">
        <w:rPr>
          <w:rFonts w:asciiTheme="minorHAnsi" w:hAnsiTheme="minorHAnsi" w:cstheme="minorHAnsi"/>
          <w:color w:val="000000"/>
          <w:sz w:val="22"/>
          <w:szCs w:val="22"/>
        </w:rPr>
        <w:t xml:space="preserve">The next Kappa league seminar will be focused on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financial</w:t>
      </w:r>
      <w:r w:rsidRPr="006553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literacy </w:t>
      </w:r>
      <w:r w:rsidRPr="00655394">
        <w:rPr>
          <w:rFonts w:asciiTheme="minorHAnsi" w:hAnsiTheme="minorHAnsi" w:cstheme="minorHAnsi"/>
          <w:color w:val="000000"/>
          <w:sz w:val="22"/>
          <w:szCs w:val="22"/>
        </w:rPr>
        <w:t>and will be held on Sunday 1/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65539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F268890" w14:textId="22274DAC" w:rsidR="00655394" w:rsidRDefault="00B60633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the </w:t>
      </w:r>
      <w:r w:rsidRPr="00344F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December community service event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Kappa League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served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Urban Roots ATX on 12/17.</w:t>
      </w:r>
    </w:p>
    <w:p w14:paraId="52588297" w14:textId="7243DC4D" w:rsidR="007817A0" w:rsidRDefault="007817A0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Our Kappa Leaguers will be walking in the MLK march with us.</w:t>
      </w:r>
    </w:p>
    <w:p w14:paraId="356F61EC" w14:textId="4000C76A" w:rsidR="00344FD8" w:rsidRPr="00344FD8" w:rsidRDefault="00344FD8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Welch has encouraged all brothers to come out and be visible.  The Kappa League meets every 2</w:t>
      </w:r>
      <w:r w:rsidRPr="00344FD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Sunday at </w:t>
      </w:r>
      <w:r w:rsidRPr="00895D0E">
        <w:rPr>
          <w:rFonts w:asciiTheme="minorHAnsi" w:hAnsiTheme="minorHAnsi" w:cstheme="minorHAnsi"/>
          <w:color w:val="000000"/>
          <w:sz w:val="22"/>
          <w:szCs w:val="22"/>
        </w:rPr>
        <w:t>UT School of Law Building (727 East Dean Kenton St, Austin, TX 78705) – RM 2.137</w:t>
      </w:r>
    </w:p>
    <w:p w14:paraId="38418BE0" w14:textId="459FD9BB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E1B" w14:textId="4A762187" w:rsidR="001007E4" w:rsidRPr="00B97D71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Chapter Awards</w:t>
      </w:r>
    </w:p>
    <w:p w14:paraId="30F121D8" w14:textId="5BAAA3EF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 awards committee will be formed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 xml:space="preserve">in January </w:t>
      </w:r>
      <w:r>
        <w:rPr>
          <w:rFonts w:asciiTheme="minorHAnsi" w:hAnsiTheme="minorHAnsi" w:cstheme="minorHAnsi"/>
          <w:color w:val="000000"/>
          <w:sz w:val="22"/>
          <w:szCs w:val="22"/>
        </w:rPr>
        <w:t>to identify local and Province-level awards for the chapter and individual members.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 xml:space="preserve">  Please see Brother Welch if you want to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join</w:t>
      </w:r>
      <w:r w:rsidR="007817A0">
        <w:rPr>
          <w:rFonts w:asciiTheme="minorHAnsi" w:hAnsiTheme="minorHAnsi" w:cstheme="minorHAnsi"/>
          <w:color w:val="000000"/>
          <w:sz w:val="22"/>
          <w:szCs w:val="22"/>
        </w:rPr>
        <w:t xml:space="preserve"> the awards committee.</w:t>
      </w:r>
    </w:p>
    <w:p w14:paraId="54179BC8" w14:textId="28C020D3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7F7F8" w14:textId="7FBCCBDA" w:rsidR="00B97D71" w:rsidRP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D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Officer Elections</w:t>
      </w:r>
    </w:p>
    <w:p w14:paraId="550B5714" w14:textId="3646CFDA" w:rsidR="00B97D71" w:rsidRDefault="00B97D7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accepted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nomination and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agreed to serve as nominating committee chairman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E981DC" w14:textId="5427C636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BF809" w14:textId="7ED42BC7" w:rsidR="00724F61" w:rsidRP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4F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NPHC</w:t>
      </w:r>
    </w:p>
    <w:p w14:paraId="2CA072B2" w14:textId="3587D2D6" w:rsidR="00724F61" w:rsidRDefault="00724F61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Gilliard and Brother 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 to help repair our relationship with the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Austin National Pan-Hellenic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ouncil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4FE17A" w14:textId="6389C921" w:rsidR="00C6418B" w:rsidRDefault="00C6418B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F5DF97" w14:textId="0329FEB2" w:rsidR="00C6418B" w:rsidRPr="00C6418B" w:rsidRDefault="00C6418B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4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Service</w:t>
      </w:r>
    </w:p>
    <w:p w14:paraId="7D1CA0AB" w14:textId="6836586F" w:rsidR="00C6418B" w:rsidRDefault="00C6418B" w:rsidP="00C64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Adopt a highway Feb 2023</w:t>
      </w:r>
    </w:p>
    <w:p w14:paraId="31377875" w14:textId="6B66DEE5" w:rsidR="00C6418B" w:rsidRPr="00C6418B" w:rsidRDefault="00C6418B" w:rsidP="00C6418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Discussion on what supplies will be provided by the chapter </w:t>
      </w:r>
    </w:p>
    <w:p w14:paraId="4F3B08AE" w14:textId="26C8E05E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431DF" w14:textId="0B17571F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Undergraduate Affairs</w:t>
      </w:r>
      <w:r w:rsid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9760A12" w14:textId="77777777" w:rsidR="00027470" w:rsidRPr="00027470" w:rsidRDefault="00027470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</w:p>
    <w:p w14:paraId="6C073465" w14:textId="7E868526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Gamma Lambda</w:t>
      </w:r>
    </w:p>
    <w:p w14:paraId="2A9EB822" w14:textId="08E572A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 this month for Gamma Lambda.</w:t>
      </w:r>
    </w:p>
    <w:p w14:paraId="067A314C" w14:textId="7777777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15E6D" w14:textId="0621984D" w:rsidR="00655394" w:rsidRPr="00027470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Iota Delta</w:t>
      </w:r>
    </w:p>
    <w:p w14:paraId="7B2DB152" w14:textId="7B2AC478" w:rsidR="00B60633" w:rsidRPr="00B60633" w:rsidRDefault="00027470" w:rsidP="00B606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Registered one brother to attend the conclave</w:t>
      </w:r>
      <w:r w:rsidR="00B60633" w:rsidRPr="00B606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2C8851" w14:textId="18C1DD4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25D6E" w14:textId="47508B1C" w:rsidR="00B60633" w:rsidRPr="00027470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AKELF</w:t>
      </w:r>
      <w:r w:rsidR="00027470" w:rsidRPr="00027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DC88BD2" w14:textId="55AD9EC1" w:rsidR="00821858" w:rsidRP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Brothers in Corporate America are encouraged to establish a match program for AKELF at their respective companies.</w:t>
      </w:r>
    </w:p>
    <w:p w14:paraId="00B04236" w14:textId="30676DEF" w:rsid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There is one open board member seat available to any brother that is interested in serving. Please contact Brother Brown for more details.</w:t>
      </w:r>
    </w:p>
    <w:p w14:paraId="0AF13C53" w14:textId="048809CE" w:rsidR="007817A0" w:rsidRPr="00821858" w:rsidRDefault="007817A0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Baker is the contact person for the </w:t>
      </w:r>
      <w:r>
        <w:rPr>
          <w:rFonts w:asciiTheme="minorHAnsi" w:hAnsiTheme="minorHAnsi" w:cstheme="minorHAnsi"/>
          <w:color w:val="000000"/>
          <w:sz w:val="22"/>
          <w:szCs w:val="22"/>
        </w:rPr>
        <w:t>popcorn f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undraiser that starts on 1/26. The Foundation will receive </w:t>
      </w:r>
      <w:r w:rsidR="007A5489">
        <w:rPr>
          <w:rFonts w:asciiTheme="minorHAnsi" w:hAnsiTheme="minorHAnsi" w:cstheme="minorHAnsi"/>
          <w:color w:val="000000"/>
          <w:sz w:val="22"/>
          <w:szCs w:val="22"/>
        </w:rPr>
        <w:t xml:space="preserve">50%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of each sale made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77A164D" w14:textId="31B664A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07552" w14:textId="3FACD93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Senior Kappa Affairs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6ABBCFE6" w14:textId="410BD1BA" w:rsidR="00B60633" w:rsidRDefault="007A5489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Stewart is benchmarking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San Antonio Alumni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Senior Kappa Affairs committee </w:t>
      </w:r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ideas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we can tailor for our chapter.</w:t>
      </w:r>
    </w:p>
    <w:p w14:paraId="6C7A873D" w14:textId="33A30E0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DAE29" w14:textId="6516FF0E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Light Lessons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F4DEF8" w14:textId="21A5EE22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January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Light Lesson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 comes from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1 Thessalonians 5:16-18</w:t>
      </w:r>
    </w:p>
    <w:p w14:paraId="3F6D12C4" w14:textId="5675B02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EF41" w14:textId="4A86F0FD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lastRenderedPageBreak/>
        <w:t>For the Good of Kappa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372C57D4" w14:textId="772210C8" w:rsidR="00B60633" w:rsidRPr="00821858" w:rsidRDefault="00821858" w:rsidP="008218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 xml:space="preserve">Brothers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Bi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 xml:space="preserve">gham introduced his son who is 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 xml:space="preserve">thinking of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moving back to the Austin area</w:t>
      </w:r>
      <w:r w:rsidRPr="008218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5D523D" w14:textId="2A28B9C4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B523E" w14:textId="506B8169" w:rsidR="00B60633" w:rsidRPr="00B97D71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Adjournment</w:t>
      </w:r>
      <w:r w:rsidR="00027470" w:rsidRPr="00B97D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BC583C9" w14:textId="79A9F75B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motion to adjourn the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January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chapter meeting was made by Brother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Brown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seconded by Brother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895D0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The motion carried. The 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 xml:space="preserve">January </w:t>
      </w:r>
      <w:r>
        <w:rPr>
          <w:rFonts w:asciiTheme="minorHAnsi" w:hAnsiTheme="minorHAnsi" w:cstheme="minorHAnsi"/>
          <w:color w:val="000000"/>
          <w:sz w:val="22"/>
          <w:szCs w:val="22"/>
        </w:rPr>
        <w:t>chapter meeting was adjourned at 1</w:t>
      </w:r>
      <w:r w:rsidR="00027470">
        <w:rPr>
          <w:rFonts w:asciiTheme="minorHAnsi" w:hAnsiTheme="minorHAnsi" w:cstheme="minorHAnsi"/>
          <w:color w:val="000000"/>
          <w:sz w:val="22"/>
          <w:szCs w:val="22"/>
        </w:rPr>
        <w:t xml:space="preserve">:10 </w:t>
      </w:r>
      <w:r>
        <w:rPr>
          <w:rFonts w:asciiTheme="minorHAnsi" w:hAnsiTheme="minorHAnsi" w:cstheme="minorHAnsi"/>
          <w:color w:val="000000"/>
          <w:sz w:val="22"/>
          <w:szCs w:val="22"/>
        </w:rPr>
        <w:t>PM.</w:t>
      </w:r>
    </w:p>
    <w:p w14:paraId="31BEDDA5" w14:textId="77777777" w:rsidR="00B60633" w:rsidRPr="001007E4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60633" w:rsidRPr="00100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84DF" w14:textId="77777777" w:rsidR="005B6C54" w:rsidRDefault="005B6C54">
      <w:r>
        <w:separator/>
      </w:r>
    </w:p>
  </w:endnote>
  <w:endnote w:type="continuationSeparator" w:id="0">
    <w:p w14:paraId="5A0DEFC4" w14:textId="77777777" w:rsidR="005B6C54" w:rsidRDefault="005B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6CB6E997" w14:textId="32208D99" w:rsidR="005612AD" w:rsidRPr="001C6C40" w:rsidRDefault="001C6C40" w:rsidP="001C6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257050ED" w14:textId="20164718" w:rsidR="005612AD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11B229DB" w14:textId="77777777" w:rsidR="00821858" w:rsidRPr="00821858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E6CF" w14:textId="77777777" w:rsidR="005B6C54" w:rsidRDefault="005B6C54">
      <w:r>
        <w:separator/>
      </w:r>
    </w:p>
  </w:footnote>
  <w:footnote w:type="continuationSeparator" w:id="0">
    <w:p w14:paraId="775783A6" w14:textId="77777777" w:rsidR="005B6C54" w:rsidRDefault="005B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3pt;height:42.9pt">
          <v:imagedata r:id="rId5" o:title=""/>
        </v:shape>
        <o:OLEObject Type="Embed" ProgID="Unknown" ShapeID="_x0000_i1025" DrawAspect="Content" ObjectID="_1736710450" r:id="rId6"/>
      </w:object>
    </w:r>
  </w:p>
  <w:p w14:paraId="2F7E438E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1891AE2A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2EF06D38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2EF06D38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.3pt;height:42.9pt">
          <v:imagedata r:id="rId5" o:title=""/>
        </v:shape>
        <o:OLEObject Type="Embed" ProgID="Unknown" ShapeID="_x0000_i1026" DrawAspect="Content" ObjectID="_1736710451" r:id="rId6"/>
      </w:object>
    </w:r>
  </w:p>
  <w:p w14:paraId="08F5C50C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27A23D26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13B693D5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13B693D5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6" w:dyaOrig="858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.3pt;height:42.9pt">
          <v:imagedata r:id="rId5" o:title=""/>
        </v:shape>
        <o:OLEObject Type="Embed" ProgID="Unknown" ShapeID="_x0000_i1027" DrawAspect="Content" ObjectID="_1736710452" r:id="rId6"/>
      </w:object>
    </w:r>
  </w:p>
  <w:p w14:paraId="47A33D90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2856FBFE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11703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11703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11703">
      <w:rPr>
        <w:rFonts w:ascii="Book Antiqua" w:eastAsia="Book Antiqua" w:hAnsi="Book Antiqua" w:cs="Book Antiqua"/>
        <w:sz w:val="18"/>
        <w:szCs w:val="18"/>
      </w:rPr>
      <w:t>613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7C6CA47B" w:rsidR="005612AD" w:rsidRDefault="004C5285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911703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exter Brown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7C6CA47B" w:rsidR="005612AD" w:rsidRDefault="004C5285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911703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exter Brown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B6"/>
    <w:multiLevelType w:val="hybridMultilevel"/>
    <w:tmpl w:val="11B0D7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D3C5A"/>
    <w:multiLevelType w:val="hybridMultilevel"/>
    <w:tmpl w:val="060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4DE6"/>
    <w:multiLevelType w:val="hybridMultilevel"/>
    <w:tmpl w:val="524C853E"/>
    <w:lvl w:ilvl="0" w:tplc="1DD6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4F9"/>
    <w:multiLevelType w:val="hybridMultilevel"/>
    <w:tmpl w:val="71A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6A6"/>
    <w:multiLevelType w:val="hybridMultilevel"/>
    <w:tmpl w:val="FCE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01811"/>
    <w:multiLevelType w:val="hybridMultilevel"/>
    <w:tmpl w:val="E7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7F6A1F"/>
    <w:multiLevelType w:val="hybridMultilevel"/>
    <w:tmpl w:val="C7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534A9"/>
    <w:multiLevelType w:val="hybridMultilevel"/>
    <w:tmpl w:val="0542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F26AF"/>
    <w:multiLevelType w:val="hybridMultilevel"/>
    <w:tmpl w:val="607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6338">
    <w:abstractNumId w:val="0"/>
  </w:num>
  <w:num w:numId="2" w16cid:durableId="1964339471">
    <w:abstractNumId w:val="2"/>
  </w:num>
  <w:num w:numId="3" w16cid:durableId="2052726890">
    <w:abstractNumId w:val="3"/>
  </w:num>
  <w:num w:numId="4" w16cid:durableId="1194803396">
    <w:abstractNumId w:val="5"/>
  </w:num>
  <w:num w:numId="5" w16cid:durableId="885339865">
    <w:abstractNumId w:val="7"/>
  </w:num>
  <w:num w:numId="6" w16cid:durableId="1215239698">
    <w:abstractNumId w:val="6"/>
  </w:num>
  <w:num w:numId="7" w16cid:durableId="1882787651">
    <w:abstractNumId w:val="4"/>
  </w:num>
  <w:num w:numId="8" w16cid:durableId="1608537269">
    <w:abstractNumId w:val="8"/>
  </w:num>
  <w:num w:numId="9" w16cid:durableId="161443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27470"/>
    <w:rsid w:val="00085E98"/>
    <w:rsid w:val="000B01A3"/>
    <w:rsid w:val="001007E4"/>
    <w:rsid w:val="001753E4"/>
    <w:rsid w:val="001774B8"/>
    <w:rsid w:val="001815DD"/>
    <w:rsid w:val="001C6C40"/>
    <w:rsid w:val="001E2CB2"/>
    <w:rsid w:val="00215822"/>
    <w:rsid w:val="00245642"/>
    <w:rsid w:val="0028102B"/>
    <w:rsid w:val="00344B98"/>
    <w:rsid w:val="00344FD8"/>
    <w:rsid w:val="00352CF0"/>
    <w:rsid w:val="00355764"/>
    <w:rsid w:val="00360A1D"/>
    <w:rsid w:val="003A3D1D"/>
    <w:rsid w:val="003D0056"/>
    <w:rsid w:val="004C5285"/>
    <w:rsid w:val="004D640A"/>
    <w:rsid w:val="004E1FE9"/>
    <w:rsid w:val="004E7E56"/>
    <w:rsid w:val="005612AD"/>
    <w:rsid w:val="005B6C54"/>
    <w:rsid w:val="005E00C3"/>
    <w:rsid w:val="00604D2F"/>
    <w:rsid w:val="00655394"/>
    <w:rsid w:val="00672094"/>
    <w:rsid w:val="00724F61"/>
    <w:rsid w:val="007817A0"/>
    <w:rsid w:val="007A5489"/>
    <w:rsid w:val="007D0E67"/>
    <w:rsid w:val="007E54DA"/>
    <w:rsid w:val="00821858"/>
    <w:rsid w:val="0082756C"/>
    <w:rsid w:val="00895D0E"/>
    <w:rsid w:val="00911703"/>
    <w:rsid w:val="00926F9F"/>
    <w:rsid w:val="00A21A7B"/>
    <w:rsid w:val="00A807F2"/>
    <w:rsid w:val="00A8290F"/>
    <w:rsid w:val="00AC4C2A"/>
    <w:rsid w:val="00B14F08"/>
    <w:rsid w:val="00B60633"/>
    <w:rsid w:val="00B97D71"/>
    <w:rsid w:val="00C00398"/>
    <w:rsid w:val="00C6418B"/>
    <w:rsid w:val="00C92BE3"/>
    <w:rsid w:val="00CA6CD1"/>
    <w:rsid w:val="00D77032"/>
    <w:rsid w:val="00E53C61"/>
    <w:rsid w:val="00E86E49"/>
    <w:rsid w:val="00EB4A6E"/>
    <w:rsid w:val="00EE7360"/>
    <w:rsid w:val="00F71209"/>
    <w:rsid w:val="00FC5A6A"/>
    <w:rsid w:val="00FE2F8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Parker</dc:creator>
  <cp:lastModifiedBy>Alexis Horn</cp:lastModifiedBy>
  <cp:revision>2</cp:revision>
  <dcterms:created xsi:type="dcterms:W3CDTF">2023-02-01T04:48:00Z</dcterms:created>
  <dcterms:modified xsi:type="dcterms:W3CDTF">2023-02-01T04:48:00Z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519290e6909502643d0234280f88db9774481e7e747e40707e93b7fa169129db</vt:lpwstr>
  </property>
</Properties>
</file>